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4E126B" w14:textId="77777777" w:rsidR="00FB3C0D" w:rsidRPr="00FB3C0D" w:rsidRDefault="00FB3C0D" w:rsidP="00FB3C0D">
      <w:pPr>
        <w:rPr>
          <w:b/>
          <w:bCs/>
        </w:rPr>
      </w:pPr>
      <w:r w:rsidRPr="00FB3C0D">
        <w:rPr>
          <w:b/>
          <w:bCs/>
        </w:rPr>
        <w:t>Vyhláška 2006_1 ÚPO Změna vyhlášky 1/1999</w:t>
      </w:r>
    </w:p>
    <w:p w14:paraId="6E255554" w14:textId="77777777" w:rsidR="00FB3C0D" w:rsidRPr="00FB3C0D" w:rsidRDefault="00FB3C0D" w:rsidP="00FB3C0D">
      <w:r w:rsidRPr="00FB3C0D">
        <w:t>Účinná od 22.2.2006</w:t>
      </w:r>
    </w:p>
    <w:p w14:paraId="29477C24" w14:textId="77777777" w:rsidR="00FB3C0D" w:rsidRPr="00FB3C0D" w:rsidRDefault="00FB3C0D" w:rsidP="00FB3C0D">
      <w:r w:rsidRPr="00FB3C0D">
        <w:t>Obec Choťánky, okres Nymburk</w:t>
      </w:r>
    </w:p>
    <w:p w14:paraId="36723809" w14:textId="77777777" w:rsidR="00FB3C0D" w:rsidRPr="00FB3C0D" w:rsidRDefault="00FB3C0D" w:rsidP="00FB3C0D">
      <w:pPr>
        <w:rPr>
          <w:b/>
          <w:bCs/>
        </w:rPr>
      </w:pPr>
      <w:r w:rsidRPr="00FB3C0D">
        <w:rPr>
          <w:b/>
          <w:bCs/>
        </w:rPr>
        <w:t>Obecně závazná vyhláška obce Choťánky</w:t>
      </w:r>
    </w:p>
    <w:p w14:paraId="56DC8BA2" w14:textId="77777777" w:rsidR="00FB3C0D" w:rsidRPr="00FB3C0D" w:rsidRDefault="00FB3C0D" w:rsidP="00FB3C0D">
      <w:pPr>
        <w:rPr>
          <w:b/>
          <w:bCs/>
        </w:rPr>
      </w:pPr>
      <w:r w:rsidRPr="00FB3C0D">
        <w:rPr>
          <w:b/>
          <w:bCs/>
        </w:rPr>
        <w:t>č. 1/2006 ze dne 7.2.2006</w:t>
      </w:r>
    </w:p>
    <w:p w14:paraId="65E5A1F0" w14:textId="1EF74A24" w:rsidR="00FB3C0D" w:rsidRPr="00FB3C0D" w:rsidRDefault="00FB3C0D" w:rsidP="00FB3C0D">
      <w:r w:rsidRPr="00FB3C0D">
        <w:t>kterou se mění a doplňuje závazná vyhláška obce Choťánky</w:t>
      </w:r>
      <w:r>
        <w:t xml:space="preserve"> </w:t>
      </w:r>
      <w:r w:rsidRPr="00FB3C0D">
        <w:t>č.  1/1999 ze dne 1.7. 1999 a č. 1/2001 ze dne 20.11.2001</w:t>
      </w:r>
    </w:p>
    <w:p w14:paraId="35825718" w14:textId="77777777" w:rsidR="00FB3C0D" w:rsidRPr="00FB3C0D" w:rsidRDefault="00FB3C0D" w:rsidP="00FB3C0D">
      <w:r w:rsidRPr="00FB3C0D">
        <w:t> </w:t>
      </w:r>
    </w:p>
    <w:p w14:paraId="64540491" w14:textId="77777777" w:rsidR="00FB3C0D" w:rsidRPr="00FB3C0D" w:rsidRDefault="00FB3C0D" w:rsidP="00FB3C0D">
      <w:r w:rsidRPr="00FB3C0D">
        <w:t>Zastupitelstvo obce Choťánky podle § 10 písm. a) a § 84 odst. 2 písm. b) zákona č. 128/2000 Sb., o obcích a podle § 31 odst. 3 zákona č. 50/1976 Sb., v platném znění (stavební zákon), vydává dne 7.2.2006 tuto obecně závaznou vyhlášku:</w:t>
      </w:r>
    </w:p>
    <w:p w14:paraId="06400825" w14:textId="77777777" w:rsidR="00FB3C0D" w:rsidRPr="00FB3C0D" w:rsidRDefault="00FB3C0D" w:rsidP="00FB3C0D">
      <w:r w:rsidRPr="00FB3C0D">
        <w:t> </w:t>
      </w:r>
    </w:p>
    <w:p w14:paraId="4B809F10" w14:textId="550D1958" w:rsidR="00FB3C0D" w:rsidRPr="00FB3C0D" w:rsidRDefault="00FB3C0D" w:rsidP="00FB3C0D">
      <w:pPr>
        <w:rPr>
          <w:b/>
          <w:bCs/>
        </w:rPr>
      </w:pPr>
      <w:r w:rsidRPr="00FB3C0D">
        <w:t> </w:t>
      </w:r>
      <w:r w:rsidRPr="00FB3C0D">
        <w:rPr>
          <w:b/>
          <w:bCs/>
        </w:rPr>
        <w:t>ČÁST PRVNÍ</w:t>
      </w:r>
    </w:p>
    <w:p w14:paraId="2062F52B" w14:textId="77777777" w:rsidR="00FB3C0D" w:rsidRPr="00FB3C0D" w:rsidRDefault="00FB3C0D" w:rsidP="00FB3C0D">
      <w:r w:rsidRPr="00FB3C0D">
        <w:rPr>
          <w:b/>
          <w:bCs/>
        </w:rPr>
        <w:t>Úvodní ustanovení</w:t>
      </w:r>
    </w:p>
    <w:p w14:paraId="0F64299F" w14:textId="6A86BEF0" w:rsidR="00FB3C0D" w:rsidRPr="00FB3C0D" w:rsidRDefault="00FB3C0D" w:rsidP="00FB3C0D">
      <w:r w:rsidRPr="00FB3C0D">
        <w:t>Vyhláška č. 1/1999  o závazných částech územního plánu sídelního útvaru Choťánky</w:t>
      </w:r>
      <w:r>
        <w:t xml:space="preserve"> </w:t>
      </w:r>
      <w:r w:rsidRPr="00FB3C0D">
        <w:t>a č.1/2001 se mění v následujících článcích na toto znění:</w:t>
      </w:r>
    </w:p>
    <w:p w14:paraId="109D78AE" w14:textId="77777777" w:rsidR="00FB3C0D" w:rsidRPr="00FB3C0D" w:rsidRDefault="00FB3C0D" w:rsidP="00FB3C0D">
      <w:r w:rsidRPr="00FB3C0D">
        <w:t> </w:t>
      </w:r>
    </w:p>
    <w:p w14:paraId="042B5C5E" w14:textId="77777777" w:rsidR="00FB3C0D" w:rsidRPr="00FB3C0D" w:rsidRDefault="00FB3C0D" w:rsidP="00FB3C0D">
      <w:pPr>
        <w:rPr>
          <w:b/>
          <w:bCs/>
        </w:rPr>
      </w:pPr>
      <w:r w:rsidRPr="00FB3C0D">
        <w:rPr>
          <w:b/>
          <w:bCs/>
        </w:rPr>
        <w:t>Článek 1</w:t>
      </w:r>
    </w:p>
    <w:p w14:paraId="0E833B9F" w14:textId="77777777" w:rsidR="00FB3C0D" w:rsidRPr="00FB3C0D" w:rsidRDefault="00FB3C0D" w:rsidP="00FB3C0D">
      <w:r w:rsidRPr="00FB3C0D">
        <w:rPr>
          <w:b/>
          <w:bCs/>
        </w:rPr>
        <w:t>Účel vyhlášky</w:t>
      </w:r>
    </w:p>
    <w:p w14:paraId="5B930273" w14:textId="77777777" w:rsidR="00FB3C0D" w:rsidRPr="00FB3C0D" w:rsidRDefault="00FB3C0D" w:rsidP="00FB3C0D">
      <w:r w:rsidRPr="00FB3C0D">
        <w:rPr>
          <w:b/>
          <w:bCs/>
        </w:rPr>
        <w:t>Článek 1, odstavec 1 se mění takto:</w:t>
      </w:r>
    </w:p>
    <w:p w14:paraId="5B5B57F2" w14:textId="45C04C6E" w:rsidR="00FB3C0D" w:rsidRPr="00FB3C0D" w:rsidRDefault="00FB3C0D" w:rsidP="00FB3C0D">
      <w:r w:rsidRPr="00FB3C0D">
        <w:t>Vyhláška vymezuje závazné části schváleného územního plánu obce Choťánky,</w:t>
      </w:r>
      <w:r>
        <w:t xml:space="preserve"> </w:t>
      </w:r>
      <w:r w:rsidRPr="00FB3C0D">
        <w:t>který byl schválen obecním zastupitelstvem obce  Choťánky dne 1.7.1999 a jeho změn č. 3 schválených zastupitelstvem obce Choťánky dne 19.2.2003.</w:t>
      </w:r>
    </w:p>
    <w:p w14:paraId="5A49C3D7" w14:textId="77777777" w:rsidR="00FB3C0D" w:rsidRPr="00FB3C0D" w:rsidRDefault="00FB3C0D" w:rsidP="00FB3C0D">
      <w:r w:rsidRPr="00FB3C0D">
        <w:rPr>
          <w:b/>
          <w:bCs/>
        </w:rPr>
        <w:t> </w:t>
      </w:r>
    </w:p>
    <w:p w14:paraId="5AEB02A5" w14:textId="77777777" w:rsidR="00FB3C0D" w:rsidRPr="00FB3C0D" w:rsidRDefault="00FB3C0D" w:rsidP="00FB3C0D">
      <w:r w:rsidRPr="00FB3C0D">
        <w:rPr>
          <w:b/>
          <w:bCs/>
        </w:rPr>
        <w:t>Článek 1 se doplňuje o odstavec (4):</w:t>
      </w:r>
    </w:p>
    <w:p w14:paraId="6D25FD60" w14:textId="3F49D9FD" w:rsidR="00FB3C0D" w:rsidRPr="00FB3C0D" w:rsidRDefault="00FB3C0D" w:rsidP="00FB3C0D">
      <w:r w:rsidRPr="00FB3C0D">
        <w:t>(4) Změna č. 3 ÚPSÚ Choťánky obsahuje úpravu směrné části celku číslo 8 umístěného podél komunikace II/611 od hranice obce až k hranicím funkčního celku č.5</w:t>
      </w:r>
    </w:p>
    <w:p w14:paraId="65764DE0" w14:textId="77777777" w:rsidR="00FB3C0D" w:rsidRPr="00FB3C0D" w:rsidRDefault="00FB3C0D" w:rsidP="00FB3C0D">
      <w:r w:rsidRPr="00FB3C0D">
        <w:t> </w:t>
      </w:r>
    </w:p>
    <w:p w14:paraId="3693BC70" w14:textId="77777777" w:rsidR="00FB3C0D" w:rsidRDefault="00FB3C0D" w:rsidP="00FB3C0D">
      <w:pPr>
        <w:rPr>
          <w:b/>
          <w:bCs/>
        </w:rPr>
      </w:pPr>
    </w:p>
    <w:p w14:paraId="0AE6A0C7" w14:textId="77777777" w:rsidR="00FB3C0D" w:rsidRDefault="00FB3C0D" w:rsidP="00FB3C0D">
      <w:pPr>
        <w:rPr>
          <w:b/>
          <w:bCs/>
        </w:rPr>
      </w:pPr>
    </w:p>
    <w:p w14:paraId="069669EA" w14:textId="5CB0EFA6" w:rsidR="00FB3C0D" w:rsidRPr="00FB3C0D" w:rsidRDefault="00FB3C0D" w:rsidP="00FB3C0D">
      <w:pPr>
        <w:rPr>
          <w:b/>
          <w:bCs/>
        </w:rPr>
      </w:pPr>
      <w:r w:rsidRPr="00FB3C0D">
        <w:rPr>
          <w:b/>
          <w:bCs/>
        </w:rPr>
        <w:lastRenderedPageBreak/>
        <w:t>ČÁST DRUHÁ</w:t>
      </w:r>
    </w:p>
    <w:p w14:paraId="49F0AFF1" w14:textId="77777777" w:rsidR="00FB3C0D" w:rsidRDefault="00FB3C0D" w:rsidP="00FB3C0D">
      <w:pPr>
        <w:rPr>
          <w:b/>
          <w:bCs/>
        </w:rPr>
      </w:pPr>
      <w:r w:rsidRPr="00FB3C0D">
        <w:rPr>
          <w:b/>
          <w:bCs/>
        </w:rPr>
        <w:t>Závazné části ÚPSÚ</w:t>
      </w:r>
    </w:p>
    <w:p w14:paraId="1ED646C0" w14:textId="24C23825" w:rsidR="00FB3C0D" w:rsidRPr="00FB3C0D" w:rsidRDefault="00FB3C0D" w:rsidP="00FB3C0D">
      <w:r w:rsidRPr="00FB3C0D">
        <w:rPr>
          <w:b/>
          <w:bCs/>
        </w:rPr>
        <w:t>Článek 5, odstavec 1 se doplňuje  takto:</w:t>
      </w:r>
    </w:p>
    <w:p w14:paraId="1D64F816" w14:textId="77777777" w:rsidR="00FB3C0D" w:rsidRPr="00FB3C0D" w:rsidRDefault="00FB3C0D" w:rsidP="00FB3C0D">
      <w:r w:rsidRPr="00FB3C0D">
        <w:t>(1)   Území obce Choťánky se člení na části území s různými předpoklady a podmínkami         pro jejich využití (dále jen funkční celky), které jsou podrobně vymezeny v regulativech.  Funkční celky 8A, 8B a 8C jsou znázorněny ve výkresu č. 1. Urbanistického řešení v měřítku 1 : 2 880.</w:t>
      </w:r>
    </w:p>
    <w:p w14:paraId="458E30A5" w14:textId="77777777" w:rsidR="00FB3C0D" w:rsidRPr="00FB3C0D" w:rsidRDefault="00FB3C0D" w:rsidP="00FB3C0D">
      <w:r w:rsidRPr="00FB3C0D">
        <w:t> </w:t>
      </w:r>
    </w:p>
    <w:p w14:paraId="7AECFCCF" w14:textId="77777777" w:rsidR="00FB3C0D" w:rsidRPr="00FB3C0D" w:rsidRDefault="00FB3C0D" w:rsidP="00FB3C0D">
      <w:r w:rsidRPr="00FB3C0D">
        <w:t>Území obce Choťánky se dělí na následující funkční plochy:</w:t>
      </w:r>
    </w:p>
    <w:p w14:paraId="70AB8D5A" w14:textId="77777777" w:rsidR="00FB3C0D" w:rsidRPr="00FB3C0D" w:rsidRDefault="00FB3C0D" w:rsidP="00FB3C0D">
      <w:r w:rsidRPr="00FB3C0D">
        <w:rPr>
          <w:b/>
          <w:bCs/>
        </w:rPr>
        <w:t> </w:t>
      </w:r>
    </w:p>
    <w:p w14:paraId="005AB527" w14:textId="77777777" w:rsidR="00FB3C0D" w:rsidRPr="00FB3C0D" w:rsidRDefault="00FB3C0D" w:rsidP="00FB3C0D">
      <w:r w:rsidRPr="00FB3C0D">
        <w:rPr>
          <w:b/>
          <w:bCs/>
        </w:rPr>
        <w:t>Choťánky – zastavěné území obce</w:t>
      </w:r>
    </w:p>
    <w:p w14:paraId="32E44B99" w14:textId="77777777" w:rsidR="00FB3C0D" w:rsidRPr="00FB3C0D" w:rsidRDefault="00FB3C0D" w:rsidP="00FB3C0D">
      <w:r w:rsidRPr="00FB3C0D">
        <w:t>Funkční celek A</w:t>
      </w:r>
    </w:p>
    <w:p w14:paraId="7B34E96C" w14:textId="77777777" w:rsidR="00FB3C0D" w:rsidRPr="00FB3C0D" w:rsidRDefault="00FB3C0D" w:rsidP="00FB3C0D">
      <w:r w:rsidRPr="00FB3C0D">
        <w:t>Funkční celek B</w:t>
      </w:r>
    </w:p>
    <w:p w14:paraId="37EBCF58" w14:textId="77777777" w:rsidR="00FB3C0D" w:rsidRPr="00FB3C0D" w:rsidRDefault="00FB3C0D" w:rsidP="00FB3C0D">
      <w:r w:rsidRPr="00FB3C0D">
        <w:t>Funkční celek C</w:t>
      </w:r>
    </w:p>
    <w:p w14:paraId="6C7E273A" w14:textId="77777777" w:rsidR="00FB3C0D" w:rsidRPr="00FB3C0D" w:rsidRDefault="00FB3C0D" w:rsidP="00FB3C0D">
      <w:r w:rsidRPr="00FB3C0D">
        <w:t>Funkční celek D</w:t>
      </w:r>
    </w:p>
    <w:p w14:paraId="3EB3C81E" w14:textId="77777777" w:rsidR="00FB3C0D" w:rsidRPr="00FB3C0D" w:rsidRDefault="00FB3C0D" w:rsidP="00FB3C0D">
      <w:r w:rsidRPr="00FB3C0D">
        <w:t>Funkční celek E</w:t>
      </w:r>
    </w:p>
    <w:p w14:paraId="1210FE0B" w14:textId="77777777" w:rsidR="00FB3C0D" w:rsidRPr="00FB3C0D" w:rsidRDefault="00FB3C0D" w:rsidP="00FB3C0D">
      <w:r w:rsidRPr="00FB3C0D">
        <w:t> </w:t>
      </w:r>
    </w:p>
    <w:p w14:paraId="30EEA8FD" w14:textId="77777777" w:rsidR="00FB3C0D" w:rsidRPr="00FB3C0D" w:rsidRDefault="00FB3C0D" w:rsidP="00FB3C0D">
      <w:r w:rsidRPr="00FB3C0D">
        <w:t>Rozvojové funkční celky</w:t>
      </w:r>
    </w:p>
    <w:p w14:paraId="4ED5C634" w14:textId="77777777" w:rsidR="00FB3C0D" w:rsidRPr="00FB3C0D" w:rsidRDefault="00FB3C0D" w:rsidP="00FB3C0D">
      <w:r w:rsidRPr="00FB3C0D">
        <w:t>Funkční celek 1</w:t>
      </w:r>
    </w:p>
    <w:p w14:paraId="7A219FFD" w14:textId="77777777" w:rsidR="00FB3C0D" w:rsidRPr="00FB3C0D" w:rsidRDefault="00FB3C0D" w:rsidP="00FB3C0D">
      <w:r w:rsidRPr="00FB3C0D">
        <w:t>Funkční celek 2</w:t>
      </w:r>
    </w:p>
    <w:p w14:paraId="7703AAB6" w14:textId="77777777" w:rsidR="00FB3C0D" w:rsidRPr="00FB3C0D" w:rsidRDefault="00FB3C0D" w:rsidP="00FB3C0D">
      <w:r w:rsidRPr="00FB3C0D">
        <w:t>Funkční celek 3</w:t>
      </w:r>
    </w:p>
    <w:p w14:paraId="62B9076B" w14:textId="77777777" w:rsidR="00FB3C0D" w:rsidRPr="00FB3C0D" w:rsidRDefault="00FB3C0D" w:rsidP="00FB3C0D">
      <w:r w:rsidRPr="00FB3C0D">
        <w:t>Funkční celek 4</w:t>
      </w:r>
    </w:p>
    <w:p w14:paraId="6F5E8516" w14:textId="77777777" w:rsidR="00FB3C0D" w:rsidRPr="00FB3C0D" w:rsidRDefault="00FB3C0D" w:rsidP="00FB3C0D">
      <w:r w:rsidRPr="00FB3C0D">
        <w:t>Funkční celek 5</w:t>
      </w:r>
    </w:p>
    <w:p w14:paraId="18248871" w14:textId="77777777" w:rsidR="00FB3C0D" w:rsidRPr="00FB3C0D" w:rsidRDefault="00FB3C0D" w:rsidP="00FB3C0D">
      <w:r w:rsidRPr="00FB3C0D">
        <w:t>Funkční celek 6</w:t>
      </w:r>
    </w:p>
    <w:p w14:paraId="4C931CCF" w14:textId="77777777" w:rsidR="00FB3C0D" w:rsidRPr="00FB3C0D" w:rsidRDefault="00FB3C0D" w:rsidP="00FB3C0D">
      <w:r w:rsidRPr="00FB3C0D">
        <w:t>Funkční celek 7</w:t>
      </w:r>
    </w:p>
    <w:p w14:paraId="42C50F29" w14:textId="77777777" w:rsidR="00FB3C0D" w:rsidRPr="00FB3C0D" w:rsidRDefault="00FB3C0D" w:rsidP="00FB3C0D">
      <w:r w:rsidRPr="00FB3C0D">
        <w:t>Funkční celek 8</w:t>
      </w:r>
    </w:p>
    <w:p w14:paraId="1CE36932" w14:textId="77777777" w:rsidR="00FB3C0D" w:rsidRPr="00FB3C0D" w:rsidRDefault="00FB3C0D" w:rsidP="00FB3C0D">
      <w:r w:rsidRPr="00FB3C0D">
        <w:t>Funkční celek 9</w:t>
      </w:r>
    </w:p>
    <w:p w14:paraId="5B4759B6" w14:textId="77777777" w:rsidR="00FB3C0D" w:rsidRPr="00FB3C0D" w:rsidRDefault="00FB3C0D" w:rsidP="00FB3C0D">
      <w:r w:rsidRPr="00FB3C0D">
        <w:t>Funkční celek 10</w:t>
      </w:r>
    </w:p>
    <w:p w14:paraId="5B497DF2" w14:textId="77777777" w:rsidR="00FB3C0D" w:rsidRPr="00FB3C0D" w:rsidRDefault="00FB3C0D" w:rsidP="00FB3C0D">
      <w:r w:rsidRPr="00FB3C0D">
        <w:t>Funkční celek Louda</w:t>
      </w:r>
    </w:p>
    <w:p w14:paraId="2D719D28" w14:textId="77777777" w:rsidR="00FB3C0D" w:rsidRPr="00FB3C0D" w:rsidRDefault="00FB3C0D" w:rsidP="00FB3C0D">
      <w:r w:rsidRPr="00FB3C0D">
        <w:lastRenderedPageBreak/>
        <w:t>Funkční celek 11</w:t>
      </w:r>
    </w:p>
    <w:p w14:paraId="7AA6E51D" w14:textId="77777777" w:rsidR="00FB3C0D" w:rsidRPr="00FB3C0D" w:rsidRDefault="00FB3C0D" w:rsidP="00FB3C0D">
      <w:r w:rsidRPr="00FB3C0D">
        <w:t>Funkční celek 12</w:t>
      </w:r>
    </w:p>
    <w:p w14:paraId="6FB084B7" w14:textId="77777777" w:rsidR="00FB3C0D" w:rsidRPr="00FB3C0D" w:rsidRDefault="00FB3C0D" w:rsidP="00FB3C0D">
      <w:r w:rsidRPr="00FB3C0D">
        <w:t> </w:t>
      </w:r>
    </w:p>
    <w:p w14:paraId="61E051FF" w14:textId="77777777" w:rsidR="00FB3C0D" w:rsidRPr="00FB3C0D" w:rsidRDefault="00FB3C0D" w:rsidP="00FB3C0D">
      <w:r w:rsidRPr="00FB3C0D">
        <w:t>Volná krajina</w:t>
      </w:r>
    </w:p>
    <w:p w14:paraId="75B684AA" w14:textId="77777777" w:rsidR="00FB3C0D" w:rsidRPr="00FB3C0D" w:rsidRDefault="00FB3C0D" w:rsidP="00FB3C0D">
      <w:r w:rsidRPr="00FB3C0D">
        <w:t> </w:t>
      </w:r>
    </w:p>
    <w:p w14:paraId="760C7693" w14:textId="77777777" w:rsidR="00FB3C0D" w:rsidRPr="00FB3C0D" w:rsidRDefault="00FB3C0D" w:rsidP="00FB3C0D">
      <w:r w:rsidRPr="00FB3C0D">
        <w:t>Funkční celek ZP</w:t>
      </w:r>
    </w:p>
    <w:p w14:paraId="572DD951" w14:textId="77777777" w:rsidR="00FB3C0D" w:rsidRPr="00FB3C0D" w:rsidRDefault="00FB3C0D" w:rsidP="00FB3C0D">
      <w:r w:rsidRPr="00FB3C0D">
        <w:t>Funkční celek LO</w:t>
      </w:r>
    </w:p>
    <w:p w14:paraId="14F6D245" w14:textId="77777777" w:rsidR="00FB3C0D" w:rsidRPr="00FB3C0D" w:rsidRDefault="00FB3C0D" w:rsidP="00FB3C0D">
      <w:r w:rsidRPr="00FB3C0D">
        <w:t>Funkční celek LE</w:t>
      </w:r>
    </w:p>
    <w:p w14:paraId="5BED4C60" w14:textId="77777777" w:rsidR="00FB3C0D" w:rsidRPr="00FB3C0D" w:rsidRDefault="00FB3C0D" w:rsidP="00FB3C0D">
      <w:r w:rsidRPr="00FB3C0D">
        <w:t> </w:t>
      </w:r>
    </w:p>
    <w:p w14:paraId="3997D844" w14:textId="77777777" w:rsidR="00FB3C0D" w:rsidRPr="00FB3C0D" w:rsidRDefault="00FB3C0D" w:rsidP="00FB3C0D">
      <w:r w:rsidRPr="00FB3C0D">
        <w:rPr>
          <w:b/>
          <w:bCs/>
        </w:rPr>
        <w:t>Článek 8, odstavec 1 se mění takto:</w:t>
      </w:r>
    </w:p>
    <w:p w14:paraId="115076EE" w14:textId="77777777" w:rsidR="00FB3C0D" w:rsidRPr="00FB3C0D" w:rsidRDefault="00FB3C0D" w:rsidP="00FB3C0D">
      <w:r w:rsidRPr="00FB3C0D">
        <w:t>      Všechny plochy funkčního celku 8 jsou vymezeny pro výstavbu občanské vybavenosti, komerční  aktivity a bydlení ve spojení s tímto využitím .</w:t>
      </w:r>
    </w:p>
    <w:p w14:paraId="56EF5436" w14:textId="77777777" w:rsidR="00FB3C0D" w:rsidRPr="00FB3C0D" w:rsidRDefault="00FB3C0D" w:rsidP="00FB3C0D">
      <w:r w:rsidRPr="00FB3C0D">
        <w:t> </w:t>
      </w:r>
    </w:p>
    <w:p w14:paraId="367E8DF5" w14:textId="77777777" w:rsidR="00FB3C0D" w:rsidRPr="00FB3C0D" w:rsidRDefault="00FB3C0D" w:rsidP="00FB3C0D">
      <w:r w:rsidRPr="00FB3C0D">
        <w:rPr>
          <w:b/>
          <w:bCs/>
        </w:rPr>
        <w:t>Článek 8, odstavec 3 se doplňuje  takto:</w:t>
      </w:r>
    </w:p>
    <w:p w14:paraId="3018D0E3" w14:textId="77777777" w:rsidR="00FB3C0D" w:rsidRPr="00FB3C0D" w:rsidRDefault="00FB3C0D" w:rsidP="00FB3C0D">
      <w:r w:rsidRPr="00FB3C0D">
        <w:t>Zástavba ve funkčních celcích 2,4,6,8B,8C,9,10 a 11 je podmíněna zpracováním zastavovací studie jako podkladu pro vydání územního.</w:t>
      </w:r>
    </w:p>
    <w:p w14:paraId="431268FC" w14:textId="77777777" w:rsidR="00FB3C0D" w:rsidRPr="00FB3C0D" w:rsidRDefault="00FB3C0D" w:rsidP="00FB3C0D">
      <w:r w:rsidRPr="00FB3C0D">
        <w:rPr>
          <w:b/>
          <w:bCs/>
        </w:rPr>
        <w:t>Článek 8, odstavec 4 se doplňuje :</w:t>
      </w:r>
    </w:p>
    <w:p w14:paraId="34526131" w14:textId="77777777" w:rsidR="00FB3C0D" w:rsidRPr="00FB3C0D" w:rsidRDefault="00FB3C0D" w:rsidP="00FB3C0D">
      <w:r w:rsidRPr="00FB3C0D">
        <w:t xml:space="preserve">       O </w:t>
      </w:r>
      <w:proofErr w:type="spellStart"/>
      <w:r w:rsidRPr="00FB3C0D">
        <w:t>funční</w:t>
      </w:r>
      <w:proofErr w:type="spellEnd"/>
      <w:r w:rsidRPr="00FB3C0D">
        <w:t xml:space="preserve"> celek 8A, 8B a 8C.</w:t>
      </w:r>
    </w:p>
    <w:p w14:paraId="36E6032E" w14:textId="4113D7BB" w:rsidR="00FB3C0D" w:rsidRPr="00FB3C0D" w:rsidRDefault="00FB3C0D" w:rsidP="00FB3C0D">
      <w:r w:rsidRPr="00FB3C0D">
        <w:rPr>
          <w:b/>
          <w:bCs/>
        </w:rPr>
        <w:t>Článek 9 se doplňuje takto:</w:t>
      </w:r>
    </w:p>
    <w:p w14:paraId="3114CCDC" w14:textId="77777777" w:rsidR="00FB3C0D" w:rsidRPr="00FB3C0D" w:rsidRDefault="00FB3C0D" w:rsidP="00FB3C0D">
      <w:r w:rsidRPr="00FB3C0D">
        <w:rPr>
          <w:b/>
          <w:bCs/>
        </w:rPr>
        <w:t> </w:t>
      </w:r>
    </w:p>
    <w:p w14:paraId="5E245643" w14:textId="59529E76" w:rsidR="00FB3C0D" w:rsidRPr="00FB3C0D" w:rsidRDefault="00FB3C0D" w:rsidP="00FB3C0D">
      <w:r w:rsidRPr="00FB3C0D">
        <w:rPr>
          <w:b/>
          <w:bCs/>
        </w:rPr>
        <w:t>Funkční celek 8</w:t>
      </w:r>
    </w:p>
    <w:p w14:paraId="4380CB02" w14:textId="33075D1C" w:rsidR="00FB3C0D" w:rsidRPr="00FB3C0D" w:rsidRDefault="00FB3C0D" w:rsidP="00FB3C0D">
      <w:r w:rsidRPr="00FB3C0D">
        <w:rPr>
          <w:b/>
          <w:bCs/>
        </w:rPr>
        <w:t>(1)   Prostorové vymezení</w:t>
      </w:r>
    </w:p>
    <w:p w14:paraId="3EF8E365" w14:textId="77777777" w:rsidR="00FB3C0D" w:rsidRPr="00FB3C0D" w:rsidRDefault="00FB3C0D" w:rsidP="00FB3C0D">
      <w:r w:rsidRPr="00FB3C0D">
        <w:t>1.   Funkční celek je rozdělen na část 8.A, 8.B a 8.C.</w:t>
      </w:r>
    </w:p>
    <w:p w14:paraId="6D386118" w14:textId="77777777" w:rsidR="00FB3C0D" w:rsidRPr="00FB3C0D" w:rsidRDefault="00FB3C0D" w:rsidP="00FB3C0D">
      <w:r w:rsidRPr="00FB3C0D">
        <w:t>2.   Funkční celek 8.A je vymezen na pozemku číslo 290/1 v </w:t>
      </w:r>
      <w:proofErr w:type="spellStart"/>
      <w:r w:rsidRPr="00FB3C0D">
        <w:t>k.ú</w:t>
      </w:r>
      <w:proofErr w:type="spellEnd"/>
      <w:r w:rsidRPr="00FB3C0D">
        <w:t>. Choťánky v šířce 70 m severně od silnice II/611 a zastavěného území vystrkov.</w:t>
      </w:r>
    </w:p>
    <w:p w14:paraId="26F1D9E5" w14:textId="77777777" w:rsidR="00FB3C0D" w:rsidRPr="00FB3C0D" w:rsidRDefault="00FB3C0D" w:rsidP="00FB3C0D">
      <w:r w:rsidRPr="00FB3C0D">
        <w:t>3.   Funkční celek část 8.B je vymezen na pozemku číslo 313 v </w:t>
      </w:r>
      <w:proofErr w:type="spellStart"/>
      <w:r w:rsidRPr="00FB3C0D">
        <w:t>k.ú</w:t>
      </w:r>
      <w:proofErr w:type="spellEnd"/>
      <w:r w:rsidRPr="00FB3C0D">
        <w:t>. Choťánky v šířce 57 m jižně od silnice II/611.</w:t>
      </w:r>
    </w:p>
    <w:p w14:paraId="2740E98E" w14:textId="02DBE5EF" w:rsidR="00FB3C0D" w:rsidRPr="00FB3C0D" w:rsidRDefault="00FB3C0D" w:rsidP="00FB3C0D">
      <w:r w:rsidRPr="00FB3C0D">
        <w:t>4.   Funkční celek část 8.C je vymezen na pozemku číslo 275 v </w:t>
      </w:r>
      <w:proofErr w:type="spellStart"/>
      <w:r w:rsidRPr="00FB3C0D">
        <w:t>k.ú</w:t>
      </w:r>
      <w:proofErr w:type="spellEnd"/>
      <w:r w:rsidRPr="00FB3C0D">
        <w:t>. Choťánky severně</w:t>
      </w:r>
      <w:r>
        <w:t xml:space="preserve"> </w:t>
      </w:r>
      <w:r w:rsidRPr="00FB3C0D">
        <w:t>od silnice II/611 a v návaznosti na zastavěné území Vrčení.</w:t>
      </w:r>
    </w:p>
    <w:p w14:paraId="004CAB61" w14:textId="77777777" w:rsidR="00FB3C0D" w:rsidRPr="00FB3C0D" w:rsidRDefault="00FB3C0D" w:rsidP="00FB3C0D">
      <w:r w:rsidRPr="00FB3C0D">
        <w:t> </w:t>
      </w:r>
    </w:p>
    <w:p w14:paraId="185763F5" w14:textId="77777777" w:rsidR="00FB3C0D" w:rsidRPr="00FB3C0D" w:rsidRDefault="00FB3C0D" w:rsidP="00FB3C0D">
      <w:r w:rsidRPr="00FB3C0D">
        <w:rPr>
          <w:b/>
          <w:bCs/>
        </w:rPr>
        <w:lastRenderedPageBreak/>
        <w:t>(2)  Funkční využití</w:t>
      </w:r>
    </w:p>
    <w:p w14:paraId="53EC38E6" w14:textId="4910BBAB" w:rsidR="00FB3C0D" w:rsidRPr="00FB3C0D" w:rsidRDefault="00FB3C0D" w:rsidP="00FB3C0D">
      <w:r w:rsidRPr="00FB3C0D">
        <w:t> 1.   Funkční celek je vymezen jako obytný a pro rozvoj komerčních aktivit.</w:t>
      </w:r>
    </w:p>
    <w:p w14:paraId="6AE3AE7B" w14:textId="776507A2" w:rsidR="00FB3C0D" w:rsidRPr="00FB3C0D" w:rsidRDefault="00FB3C0D" w:rsidP="00FB3C0D">
      <w:r w:rsidRPr="00FB3C0D">
        <w:t> </w:t>
      </w:r>
      <w:r w:rsidRPr="00FB3C0D">
        <w:rPr>
          <w:b/>
          <w:bCs/>
        </w:rPr>
        <w:t>(3) Přípustné využití</w:t>
      </w:r>
    </w:p>
    <w:p w14:paraId="75E54D1C" w14:textId="79E2CC5B" w:rsidR="00FB3C0D" w:rsidRPr="00FB3C0D" w:rsidRDefault="00FB3C0D" w:rsidP="00FB3C0D">
      <w:r w:rsidRPr="00FB3C0D">
        <w:t> 1.   Ve funkčním celku je přípustné lokalizovat malé komerční provozovny, obchodní zařízení a služby s možností umístění samostatné bytové jednotky v rámci těchto objektů.</w:t>
      </w:r>
    </w:p>
    <w:p w14:paraId="488C9785" w14:textId="0CC6BEAA" w:rsidR="00FB3C0D" w:rsidRPr="00FB3C0D" w:rsidRDefault="00FB3C0D" w:rsidP="00FB3C0D">
      <w:r w:rsidRPr="00FB3C0D">
        <w:t> </w:t>
      </w:r>
      <w:r w:rsidRPr="00FB3C0D">
        <w:rPr>
          <w:b/>
          <w:bCs/>
        </w:rPr>
        <w:t>(4)  Nepřípustné využití</w:t>
      </w:r>
    </w:p>
    <w:p w14:paraId="3F29FFF6" w14:textId="3F8D401F" w:rsidR="00FB3C0D" w:rsidRPr="00FB3C0D" w:rsidRDefault="00FB3C0D" w:rsidP="00FB3C0D">
      <w:r w:rsidRPr="00FB3C0D">
        <w:t> 1.   Ve funkčním celku není přípustné lokalizovat výrobní a  skladové zóny.</w:t>
      </w:r>
    </w:p>
    <w:p w14:paraId="494D5928" w14:textId="7798382D" w:rsidR="00FB3C0D" w:rsidRPr="00FB3C0D" w:rsidRDefault="00FB3C0D" w:rsidP="00FB3C0D">
      <w:r w:rsidRPr="00FB3C0D">
        <w:t>2.   Ve funkčním celku není povolena lokalizace objektů individuální rekreace – chaty</w:t>
      </w:r>
      <w:r>
        <w:t xml:space="preserve"> </w:t>
      </w:r>
      <w:r w:rsidRPr="00FB3C0D">
        <w:t>a zemědělské výroby.</w:t>
      </w:r>
    </w:p>
    <w:p w14:paraId="4DDAB704" w14:textId="25AFFEA6" w:rsidR="00FB3C0D" w:rsidRPr="00FB3C0D" w:rsidRDefault="00FB3C0D" w:rsidP="00FB3C0D">
      <w:r w:rsidRPr="00FB3C0D">
        <w:t> </w:t>
      </w:r>
      <w:r w:rsidRPr="00FB3C0D">
        <w:rPr>
          <w:b/>
          <w:bCs/>
        </w:rPr>
        <w:t>(5) Architektonické a prostorové regulativy území</w:t>
      </w:r>
    </w:p>
    <w:p w14:paraId="141A7FCE" w14:textId="6BC8FA26" w:rsidR="00FB3C0D" w:rsidRPr="00FB3C0D" w:rsidRDefault="00FB3C0D" w:rsidP="00FB3C0D">
      <w:r w:rsidRPr="00FB3C0D">
        <w:t> 1.      Jednotlivé objekty budou mít maximálně dvě nadzemní podlaží.</w:t>
      </w:r>
    </w:p>
    <w:p w14:paraId="57A5BB61" w14:textId="77777777" w:rsidR="00FB3C0D" w:rsidRPr="00FB3C0D" w:rsidRDefault="00FB3C0D" w:rsidP="00FB3C0D">
      <w:r w:rsidRPr="00FB3C0D">
        <w:t>2.      Dopravní napojení funkčních celků bude ze silnice II/611.</w:t>
      </w:r>
    </w:p>
    <w:p w14:paraId="0C126543" w14:textId="3A5AE3D2" w:rsidR="00FB3C0D" w:rsidRPr="00FB3C0D" w:rsidRDefault="00FB3C0D" w:rsidP="00FB3C0D">
      <w:r w:rsidRPr="00FB3C0D">
        <w:t>3.      Parkování  vozidel uživatelů a návštěvníků komerčních aktivit bude zajištěno pouze</w:t>
      </w:r>
      <w:r>
        <w:t xml:space="preserve"> </w:t>
      </w:r>
      <w:r w:rsidRPr="00FB3C0D">
        <w:t>na vlastním pozemku.</w:t>
      </w:r>
    </w:p>
    <w:p w14:paraId="38C379D5" w14:textId="77777777" w:rsidR="00FB3C0D" w:rsidRPr="00FB3C0D" w:rsidRDefault="00FB3C0D" w:rsidP="00FB3C0D">
      <w:r w:rsidRPr="00FB3C0D">
        <w:t>4.      Funkční celek je možné zastavit postupně, nezávisle na ostatních výstavbách a celcích.</w:t>
      </w:r>
    </w:p>
    <w:p w14:paraId="4574A9E6" w14:textId="4BE2D3D8" w:rsidR="00FB3C0D" w:rsidRPr="00FB3C0D" w:rsidRDefault="00FB3C0D" w:rsidP="00FB3C0D">
      <w:r w:rsidRPr="00FB3C0D">
        <w:t> </w:t>
      </w:r>
      <w:r w:rsidRPr="00FB3C0D">
        <w:rPr>
          <w:b/>
          <w:bCs/>
        </w:rPr>
        <w:t> (6) Omezující limity</w:t>
      </w:r>
    </w:p>
    <w:p w14:paraId="42738992" w14:textId="2890BE3E" w:rsidR="00FB3C0D" w:rsidRPr="00FB3C0D" w:rsidRDefault="00FB3C0D" w:rsidP="00FB3C0D">
      <w:r w:rsidRPr="00FB3C0D">
        <w:rPr>
          <w:b/>
          <w:bCs/>
        </w:rPr>
        <w:t> </w:t>
      </w:r>
      <w:r w:rsidRPr="00FB3C0D">
        <w:t>1) Činnosti umístěné v tomto funkčním celku nesmí zatížit hlukem, zápachem</w:t>
      </w:r>
      <w:r>
        <w:t xml:space="preserve"> </w:t>
      </w:r>
      <w:r w:rsidRPr="00FB3C0D">
        <w:t>a ani jiným negativním způsobem zástavbu v daném funkčním celku.</w:t>
      </w:r>
    </w:p>
    <w:p w14:paraId="4C72015C" w14:textId="631FD28E" w:rsidR="00FB3C0D" w:rsidRPr="00FB3C0D" w:rsidRDefault="00FB3C0D" w:rsidP="00FB3C0D">
      <w:r w:rsidRPr="00FB3C0D">
        <w:t> 2)</w:t>
      </w:r>
      <w:r w:rsidRPr="00FB3C0D">
        <w:rPr>
          <w:b/>
          <w:bCs/>
        </w:rPr>
        <w:t> Meliorace</w:t>
      </w:r>
      <w:r w:rsidRPr="00FB3C0D">
        <w:t> – funkční celek 8  zasahuje do melioračních zařízení a při zástavbě</w:t>
      </w:r>
      <w:r>
        <w:t xml:space="preserve"> </w:t>
      </w:r>
      <w:r w:rsidRPr="00FB3C0D">
        <w:t>je nutné zachovat funkčnost těchto zařízení</w:t>
      </w:r>
    </w:p>
    <w:p w14:paraId="5974C225" w14:textId="7FC327F4" w:rsidR="00FB3C0D" w:rsidRPr="00FB3C0D" w:rsidRDefault="00FB3C0D" w:rsidP="00FB3C0D">
      <w:r w:rsidRPr="00FB3C0D">
        <w:t> 3) </w:t>
      </w:r>
      <w:r w:rsidRPr="00FB3C0D">
        <w:rPr>
          <w:b/>
          <w:bCs/>
        </w:rPr>
        <w:t>Ochranná pásma</w:t>
      </w:r>
    </w:p>
    <w:p w14:paraId="6F48F29C" w14:textId="54794074" w:rsidR="00FB3C0D" w:rsidRPr="00FB3C0D" w:rsidRDefault="00FB3C0D" w:rsidP="00FB3C0D">
      <w:r w:rsidRPr="00FB3C0D">
        <w:t>- </w:t>
      </w:r>
      <w:r>
        <w:t xml:space="preserve"> </w:t>
      </w:r>
      <w:r w:rsidRPr="00FB3C0D">
        <w:rPr>
          <w:b/>
          <w:bCs/>
        </w:rPr>
        <w:t>el. vedení VN</w:t>
      </w:r>
      <w:r w:rsidRPr="00FB3C0D">
        <w:t> – 7 m od krajního vodič u nového vedení. 10 m u stávajícího vedení, trafostanice stožárová – totéž jako u vedení, ochranná pásma nebudou narušena</w:t>
      </w:r>
    </w:p>
    <w:p w14:paraId="2492BC33" w14:textId="0D2220C2" w:rsidR="00FB3C0D" w:rsidRPr="00FB3C0D" w:rsidRDefault="00FB3C0D" w:rsidP="00FB3C0D">
      <w:r w:rsidRPr="00FB3C0D">
        <w:t>- </w:t>
      </w:r>
      <w:r>
        <w:t xml:space="preserve"> </w:t>
      </w:r>
      <w:r w:rsidRPr="00FB3C0D">
        <w:rPr>
          <w:b/>
          <w:bCs/>
        </w:rPr>
        <w:t>silnice II/ 611</w:t>
      </w:r>
    </w:p>
    <w:p w14:paraId="2C4AAC52" w14:textId="1159ED09" w:rsidR="00FB3C0D" w:rsidRPr="00FB3C0D" w:rsidRDefault="00FB3C0D" w:rsidP="00FB3C0D">
      <w:r>
        <w:t xml:space="preserve"> </w:t>
      </w:r>
      <w:r w:rsidRPr="00FB3C0D">
        <w:rPr>
          <w:b/>
          <w:bCs/>
        </w:rPr>
        <w:t>a/</w:t>
      </w:r>
      <w:r w:rsidRPr="00FB3C0D">
        <w:t> ochranné pásmo  15 m bude ukončeno na hranici zastavitelného území</w:t>
      </w:r>
    </w:p>
    <w:p w14:paraId="69CAF885" w14:textId="18022D87" w:rsidR="00FB3C0D" w:rsidRPr="00FB3C0D" w:rsidRDefault="00FB3C0D" w:rsidP="00FB3C0D">
      <w:r w:rsidRPr="00FB3C0D">
        <w:t> </w:t>
      </w:r>
      <w:r w:rsidRPr="00FB3C0D">
        <w:rPr>
          <w:b/>
          <w:bCs/>
        </w:rPr>
        <w:t>b/</w:t>
      </w:r>
      <w:r w:rsidRPr="00FB3C0D">
        <w:t> při výstavbě objektů , jejichž součástí bude bytová jednotka, budou řešena</w:t>
      </w:r>
      <w:r>
        <w:t xml:space="preserve"> </w:t>
      </w:r>
      <w:r w:rsidRPr="00FB3C0D">
        <w:t>taková protihluková opatření, aby realizací návrhu byly ve venkovních</w:t>
      </w:r>
      <w:r>
        <w:t xml:space="preserve"> </w:t>
      </w:r>
      <w:r w:rsidRPr="00FB3C0D">
        <w:t>i vnitřních chráněných prostorech těchto staveb dodrženy hygienické limity pro hluk nebo budou situovány ve vzdálenosti 15 m od krajnice komunikace II/611</w:t>
      </w:r>
    </w:p>
    <w:p w14:paraId="2AACFE21" w14:textId="77777777" w:rsidR="00FB3C0D" w:rsidRPr="00FB3C0D" w:rsidRDefault="00FB3C0D" w:rsidP="00FB3C0D">
      <w:r w:rsidRPr="00FB3C0D">
        <w:lastRenderedPageBreak/>
        <w:t> </w:t>
      </w:r>
    </w:p>
    <w:p w14:paraId="499DFC79" w14:textId="212D28B8" w:rsidR="00FB3C0D" w:rsidRPr="00FB3C0D" w:rsidRDefault="00FB3C0D" w:rsidP="00FB3C0D">
      <w:r w:rsidRPr="00FB3C0D">
        <w:t>- trasy inženýrských sítí   -   musí být respektováno ochranné pásmo vodovodu Poděbrady – Městec Králové </w:t>
      </w:r>
    </w:p>
    <w:p w14:paraId="39F7EAF4" w14:textId="28122A92" w:rsidR="00FB3C0D" w:rsidRPr="00FB3C0D" w:rsidRDefault="00FB3C0D" w:rsidP="00FB3C0D">
      <w:r w:rsidRPr="00FB3C0D">
        <w:t>4) </w:t>
      </w:r>
      <w:r w:rsidRPr="00FB3C0D">
        <w:rPr>
          <w:b/>
          <w:bCs/>
        </w:rPr>
        <w:t>Kanalizace-</w:t>
      </w:r>
      <w:r w:rsidRPr="00FB3C0D">
        <w:t> na území funkčního celku musí být vybudována dešťová kanalizace</w:t>
      </w:r>
      <w:r w:rsidRPr="00FB3C0D">
        <w:rPr>
          <w:b/>
          <w:bCs/>
        </w:rPr>
        <w:t>     </w:t>
      </w:r>
    </w:p>
    <w:p w14:paraId="76FD649D" w14:textId="77777777" w:rsidR="00FB3C0D" w:rsidRPr="00FB3C0D" w:rsidRDefault="00FB3C0D" w:rsidP="00FB3C0D">
      <w:r w:rsidRPr="00FB3C0D">
        <w:rPr>
          <w:b/>
          <w:bCs/>
        </w:rPr>
        <w:t> </w:t>
      </w:r>
    </w:p>
    <w:p w14:paraId="7209C0EF" w14:textId="77777777" w:rsidR="00FB3C0D" w:rsidRPr="00FB3C0D" w:rsidRDefault="00FB3C0D" w:rsidP="00FB3C0D">
      <w:r w:rsidRPr="00FB3C0D">
        <w:rPr>
          <w:b/>
          <w:bCs/>
        </w:rPr>
        <w:t>ČÁST TŘETÍ</w:t>
      </w:r>
    </w:p>
    <w:p w14:paraId="7B3B9239" w14:textId="77777777" w:rsidR="00FB3C0D" w:rsidRPr="00FB3C0D" w:rsidRDefault="00FB3C0D" w:rsidP="00FB3C0D">
      <w:r w:rsidRPr="00FB3C0D">
        <w:rPr>
          <w:b/>
          <w:bCs/>
        </w:rPr>
        <w:t>Článek 1</w:t>
      </w:r>
    </w:p>
    <w:p w14:paraId="37658939" w14:textId="77777777" w:rsidR="00FB3C0D" w:rsidRPr="00FB3C0D" w:rsidRDefault="00FB3C0D" w:rsidP="00FB3C0D">
      <w:r w:rsidRPr="00FB3C0D">
        <w:rPr>
          <w:b/>
          <w:bCs/>
        </w:rPr>
        <w:t>Závěrečné ustanovení</w:t>
      </w:r>
    </w:p>
    <w:p w14:paraId="4D4E1491" w14:textId="77777777" w:rsidR="00FB3C0D" w:rsidRPr="00FB3C0D" w:rsidRDefault="00FB3C0D" w:rsidP="00FB3C0D">
      <w:r w:rsidRPr="00FB3C0D">
        <w:rPr>
          <w:b/>
          <w:bCs/>
        </w:rPr>
        <w:t>Doplňuje se o odstavec 3:</w:t>
      </w:r>
    </w:p>
    <w:p w14:paraId="4777D5BE" w14:textId="4F8E24DF" w:rsidR="00FB3C0D" w:rsidRPr="00FB3C0D" w:rsidRDefault="00FB3C0D" w:rsidP="00FB3C0D">
      <w:r w:rsidRPr="00FB3C0D">
        <w:t>(3) </w:t>
      </w:r>
      <w:r>
        <w:t xml:space="preserve"> </w:t>
      </w:r>
      <w:r w:rsidRPr="00FB3C0D">
        <w:t>Ostatní ustanovení vyhlášky č.1/1999 o závazných částech územního plánu obce Choťánky včetně schválené změny číslo 1/2001  se nemění.</w:t>
      </w:r>
    </w:p>
    <w:p w14:paraId="4140ABAB" w14:textId="77777777" w:rsidR="00FB3C0D" w:rsidRPr="00FB3C0D" w:rsidRDefault="00FB3C0D" w:rsidP="00FB3C0D">
      <w:r w:rsidRPr="00FB3C0D">
        <w:rPr>
          <w:b/>
          <w:bCs/>
        </w:rPr>
        <w:t>Článek 2</w:t>
      </w:r>
    </w:p>
    <w:p w14:paraId="6906A77E" w14:textId="77777777" w:rsidR="00FB3C0D" w:rsidRPr="00FB3C0D" w:rsidRDefault="00FB3C0D" w:rsidP="00FB3C0D">
      <w:r w:rsidRPr="00FB3C0D">
        <w:rPr>
          <w:b/>
          <w:bCs/>
        </w:rPr>
        <w:t>Účinnost</w:t>
      </w:r>
    </w:p>
    <w:p w14:paraId="3F548DF3" w14:textId="77777777" w:rsidR="00FB3C0D" w:rsidRPr="00FB3C0D" w:rsidRDefault="00FB3C0D" w:rsidP="00FB3C0D">
      <w:r w:rsidRPr="00FB3C0D">
        <w:t>Tato závazná vyhláška nabývá  účinnosti dnem  22.2.2006</w:t>
      </w:r>
    </w:p>
    <w:p w14:paraId="35E55F1F" w14:textId="4A587415" w:rsidR="00FB3C0D" w:rsidRPr="00FB3C0D" w:rsidRDefault="00FB3C0D" w:rsidP="00FB3C0D">
      <w:r w:rsidRPr="00FB3C0D">
        <w:t> </w:t>
      </w:r>
    </w:p>
    <w:p w14:paraId="3B7EEC99" w14:textId="77777777" w:rsidR="00FB3C0D" w:rsidRPr="00FB3C0D" w:rsidRDefault="00FB3C0D" w:rsidP="00FB3C0D">
      <w:r w:rsidRPr="00FB3C0D">
        <w:t>V Choťánkách dne  7.2.2006</w:t>
      </w:r>
    </w:p>
    <w:p w14:paraId="438FAEAB" w14:textId="3E6A3620" w:rsidR="00FB3C0D" w:rsidRPr="00FB3C0D" w:rsidRDefault="00FB3C0D" w:rsidP="00FB3C0D">
      <w:r w:rsidRPr="00FB3C0D">
        <w:t>  </w:t>
      </w:r>
    </w:p>
    <w:p w14:paraId="7A2CABE9" w14:textId="77777777" w:rsidR="00FB3C0D" w:rsidRPr="00FB3C0D" w:rsidRDefault="00FB3C0D" w:rsidP="00FB3C0D">
      <w:r w:rsidRPr="00FB3C0D">
        <w:t> </w:t>
      </w:r>
    </w:p>
    <w:p w14:paraId="1ECC0906" w14:textId="77777777" w:rsidR="00FB3C0D" w:rsidRPr="00FB3C0D" w:rsidRDefault="00FB3C0D" w:rsidP="00FB3C0D">
      <w:r w:rsidRPr="00FB3C0D">
        <w:t>…………………………………..                                          …………………………………</w:t>
      </w:r>
    </w:p>
    <w:p w14:paraId="1482FCEE" w14:textId="77777777" w:rsidR="00FB3C0D" w:rsidRPr="00FB3C0D" w:rsidRDefault="00FB3C0D" w:rsidP="00FB3C0D">
      <w:r w:rsidRPr="00FB3C0D">
        <w:t>                 starostka obce                                                                       místostarosta</w:t>
      </w:r>
    </w:p>
    <w:p w14:paraId="002DF076" w14:textId="77777777" w:rsidR="00FB3C0D" w:rsidRPr="00FB3C0D" w:rsidRDefault="00FB3C0D" w:rsidP="00FB3C0D">
      <w:r w:rsidRPr="00FB3C0D">
        <w:t>            Alena Soběslavová                                                                Ing. Petr Chvalovský</w:t>
      </w:r>
    </w:p>
    <w:p w14:paraId="7F19AFBC" w14:textId="77777777" w:rsidR="00FB3C0D" w:rsidRDefault="00FB3C0D"/>
    <w:sectPr w:rsidR="00FB3C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C0D"/>
    <w:rsid w:val="00D63045"/>
    <w:rsid w:val="00FB3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388B70"/>
  <w15:chartTrackingRefBased/>
  <w15:docId w15:val="{35EC0D32-1191-4E34-AA6F-EF09586EF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FB3C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B3C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FB3C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B3C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B3C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B3C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B3C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B3C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B3C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FB3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FB3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FB3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B3C0D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B3C0D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B3C0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B3C0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B3C0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B3C0D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FB3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FB3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B3C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FB3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FB3C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FB3C0D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FB3C0D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FB3C0D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B3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B3C0D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FB3C0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801</Words>
  <Characters>4731</Characters>
  <Application>Microsoft Office Word</Application>
  <DocSecurity>0</DocSecurity>
  <Lines>39</Lines>
  <Paragraphs>11</Paragraphs>
  <ScaleCrop>false</ScaleCrop>
  <Company/>
  <LinksUpToDate>false</LinksUpToDate>
  <CharactersWithSpaces>5521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 Bričová</dc:creator>
  <cp:keywords/>
  <dc:description/>
  <cp:lastModifiedBy>Edita Bričová</cp:lastModifiedBy>
  <cp:revision>1</cp:revision>
  <dcterms:created xsi:type="dcterms:W3CDTF">2026-04-29T07:34:00Z</dcterms:created>
  <dcterms:modified xsi:type="dcterms:W3CDTF">2026-04-29T07:38:00Z</dcterms:modified>
</cp:coreProperties>
</file>