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B0B" w:rsidRPr="006173C1" w:rsidRDefault="007A3DF2" w:rsidP="007A3DF2">
      <w:pPr>
        <w:jc w:val="center"/>
        <w:rPr>
          <w:b/>
          <w:sz w:val="36"/>
          <w:szCs w:val="36"/>
        </w:rPr>
      </w:pPr>
      <w:r w:rsidRPr="006173C1">
        <w:rPr>
          <w:b/>
          <w:sz w:val="36"/>
          <w:szCs w:val="36"/>
        </w:rPr>
        <w:t>OBEC CHOŤÁNKY</w:t>
      </w:r>
    </w:p>
    <w:p w:rsidR="007A3DF2" w:rsidRPr="006173C1" w:rsidRDefault="007A3DF2">
      <w:pPr>
        <w:rPr>
          <w:b/>
          <w:sz w:val="28"/>
          <w:szCs w:val="28"/>
        </w:rPr>
      </w:pPr>
    </w:p>
    <w:p w:rsidR="007A3DF2" w:rsidRPr="006173C1" w:rsidRDefault="007A3DF2">
      <w:pPr>
        <w:rPr>
          <w:b/>
          <w:sz w:val="28"/>
          <w:szCs w:val="28"/>
        </w:rPr>
      </w:pPr>
      <w:r w:rsidRPr="006173C1">
        <w:rPr>
          <w:b/>
          <w:sz w:val="28"/>
          <w:szCs w:val="28"/>
        </w:rPr>
        <w:t xml:space="preserve">Informace ze zasedání obecního zastupitelstva č. </w:t>
      </w:r>
      <w:r w:rsidR="00D366A1">
        <w:rPr>
          <w:b/>
          <w:sz w:val="28"/>
          <w:szCs w:val="28"/>
        </w:rPr>
        <w:t>1/2020</w:t>
      </w:r>
      <w:r w:rsidRPr="006173C1">
        <w:rPr>
          <w:b/>
          <w:sz w:val="28"/>
          <w:szCs w:val="28"/>
        </w:rPr>
        <w:t xml:space="preserve"> dne </w:t>
      </w:r>
      <w:r w:rsidR="00086F90" w:rsidRPr="006173C1">
        <w:rPr>
          <w:b/>
          <w:sz w:val="28"/>
          <w:szCs w:val="28"/>
        </w:rPr>
        <w:t xml:space="preserve"> </w:t>
      </w:r>
      <w:proofErr w:type="gramStart"/>
      <w:r w:rsidR="00D366A1">
        <w:rPr>
          <w:b/>
          <w:sz w:val="28"/>
          <w:szCs w:val="28"/>
        </w:rPr>
        <w:t>4.2.2020</w:t>
      </w:r>
      <w:proofErr w:type="gramEnd"/>
    </w:p>
    <w:p w:rsidR="007A3DF2" w:rsidRPr="006173C1" w:rsidRDefault="007A3DF2"/>
    <w:p w:rsidR="006173C1" w:rsidRPr="006173C1" w:rsidRDefault="006173C1" w:rsidP="006173C1">
      <w:pPr>
        <w:rPr>
          <w:b/>
          <w:sz w:val="28"/>
        </w:rPr>
      </w:pPr>
    </w:p>
    <w:p w:rsidR="00BA779C" w:rsidRPr="00BA779C" w:rsidRDefault="006173C1" w:rsidP="00BA779C">
      <w:pPr>
        <w:rPr>
          <w:b/>
          <w:sz w:val="26"/>
          <w:szCs w:val="26"/>
        </w:rPr>
      </w:pPr>
      <w:r w:rsidRPr="006173C1">
        <w:rPr>
          <w:b/>
          <w:sz w:val="26"/>
          <w:szCs w:val="26"/>
        </w:rPr>
        <w:t>Zastupitelé schválili:</w:t>
      </w:r>
      <w:r w:rsidRPr="006173C1">
        <w:rPr>
          <w:sz w:val="26"/>
          <w:szCs w:val="26"/>
        </w:rPr>
        <w:tab/>
      </w:r>
    </w:p>
    <w:p w:rsidR="00D366A1" w:rsidRDefault="00D366A1" w:rsidP="00D366A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podání žádosti o dotaci na realizaci projektu „</w:t>
      </w:r>
      <w:r>
        <w:rPr>
          <w:bCs/>
          <w:sz w:val="28"/>
        </w:rPr>
        <w:t xml:space="preserve">Lesopark a multifunkční hřiště“ </w:t>
      </w:r>
      <w:r>
        <w:rPr>
          <w:sz w:val="26"/>
          <w:szCs w:val="26"/>
        </w:rPr>
        <w:t>do programu Podpora obnovy a rozvoje venkova v dotačním titulu 117D8210H</w:t>
      </w:r>
    </w:p>
    <w:p w:rsidR="00D366A1" w:rsidRDefault="00D366A1" w:rsidP="00D366A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plná moc k zajištění stavebního povolení „Lesopark a multifunkční hřiště“</w:t>
      </w:r>
    </w:p>
    <w:p w:rsidR="00D366A1" w:rsidRDefault="00D366A1" w:rsidP="00D366A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dopravní značení u Hliňáku</w:t>
      </w:r>
    </w:p>
    <w:p w:rsidR="00D366A1" w:rsidRDefault="00D366A1" w:rsidP="00D366A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podmínky napojení pozemku č. 196/28 na obecní vodovod a kanalizaci</w:t>
      </w:r>
    </w:p>
    <w:p w:rsidR="00D366A1" w:rsidRDefault="00D366A1" w:rsidP="00D366A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otevřít jednání o fondu obnovy vodovodu </w:t>
      </w:r>
    </w:p>
    <w:p w:rsidR="00D366A1" w:rsidRDefault="00D366A1" w:rsidP="00D366A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příspěvek SPCCH </w:t>
      </w:r>
      <w:proofErr w:type="gramStart"/>
      <w:r>
        <w:rPr>
          <w:sz w:val="26"/>
          <w:szCs w:val="26"/>
        </w:rPr>
        <w:t>Poděbrady z.s.</w:t>
      </w:r>
      <w:proofErr w:type="gramEnd"/>
    </w:p>
    <w:p w:rsidR="00D366A1" w:rsidRDefault="00D366A1" w:rsidP="00D366A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cenu za prodej části pozemku 395/1</w:t>
      </w:r>
    </w:p>
    <w:p w:rsidR="00D366A1" w:rsidRDefault="00D366A1" w:rsidP="00D366A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rozpočtové opatření č. 5/2019 k </w:t>
      </w:r>
      <w:proofErr w:type="gramStart"/>
      <w:r>
        <w:rPr>
          <w:sz w:val="26"/>
          <w:szCs w:val="26"/>
        </w:rPr>
        <w:t>31.12.2019</w:t>
      </w:r>
      <w:proofErr w:type="gramEnd"/>
    </w:p>
    <w:p w:rsidR="00D366A1" w:rsidRDefault="00D366A1" w:rsidP="00D366A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výsledek inventury za rok 2019</w:t>
      </w:r>
    </w:p>
    <w:p w:rsidR="00D366A1" w:rsidRDefault="00D366A1" w:rsidP="00D366A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</w:rPr>
        <w:tab/>
        <w:t>podání žádosti o dotaci na spodní část budovy bývalé školy na MMR v září 2020</w:t>
      </w:r>
    </w:p>
    <w:p w:rsidR="00D366A1" w:rsidRDefault="00D366A1" w:rsidP="00D366A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provedení výběrového řízení na generálního dodavatele na přestavbu budovy bývalé obecné školy </w:t>
      </w:r>
      <w:proofErr w:type="spellStart"/>
      <w:r>
        <w:rPr>
          <w:sz w:val="26"/>
          <w:szCs w:val="26"/>
        </w:rPr>
        <w:t>čp</w:t>
      </w:r>
      <w:proofErr w:type="spellEnd"/>
      <w:r>
        <w:rPr>
          <w:sz w:val="26"/>
          <w:szCs w:val="26"/>
        </w:rPr>
        <w:t>. 82 KÚ Středočeského kraje</w:t>
      </w:r>
    </w:p>
    <w:p w:rsidR="00D366A1" w:rsidRDefault="00D366A1" w:rsidP="00D366A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zástupce obce pro výběrové řízení na generálního dodavatele na přestavbu budovy bývalé obecné školy </w:t>
      </w:r>
      <w:proofErr w:type="spellStart"/>
      <w:r>
        <w:rPr>
          <w:sz w:val="26"/>
          <w:szCs w:val="26"/>
        </w:rPr>
        <w:t>čp</w:t>
      </w:r>
      <w:proofErr w:type="spellEnd"/>
      <w:r>
        <w:rPr>
          <w:sz w:val="26"/>
          <w:szCs w:val="26"/>
        </w:rPr>
        <w:t xml:space="preserve">. 82 </w:t>
      </w:r>
    </w:p>
    <w:p w:rsidR="00D366A1" w:rsidRDefault="00D366A1" w:rsidP="00D366A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</w:rPr>
        <w:tab/>
        <w:t>postup pro realizaci chodníku a přechodu pro chodce v lokalitě Balkán</w:t>
      </w:r>
    </w:p>
    <w:p w:rsidR="00D366A1" w:rsidRDefault="00D366A1" w:rsidP="00D366A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podání informací vlastníkům dotčených pozemků na Vrčení k plánované stavbě komunikace</w:t>
      </w:r>
    </w:p>
    <w:p w:rsidR="00D366A1" w:rsidRDefault="00D366A1" w:rsidP="00D366A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složení likvidační komise</w:t>
      </w:r>
    </w:p>
    <w:p w:rsidR="00D366A1" w:rsidRDefault="00D366A1" w:rsidP="00D366A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Rozpočtové opatření č. 1/2020</w:t>
      </w:r>
    </w:p>
    <w:p w:rsidR="00D366A1" w:rsidRDefault="00D366A1" w:rsidP="00D366A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dodatek ke smlouvě GDPR č. 1</w:t>
      </w:r>
    </w:p>
    <w:p w:rsidR="00D366A1" w:rsidRDefault="00D366A1" w:rsidP="00D366A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doplnění ÚP</w:t>
      </w:r>
    </w:p>
    <w:p w:rsidR="00D366A1" w:rsidRDefault="00D366A1" w:rsidP="00D366A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poskytnutí </w:t>
      </w:r>
      <w:proofErr w:type="spellStart"/>
      <w:r>
        <w:rPr>
          <w:sz w:val="26"/>
          <w:szCs w:val="26"/>
        </w:rPr>
        <w:t>fin</w:t>
      </w:r>
      <w:proofErr w:type="spellEnd"/>
      <w:r>
        <w:rPr>
          <w:sz w:val="26"/>
          <w:szCs w:val="26"/>
        </w:rPr>
        <w:t xml:space="preserve">. </w:t>
      </w:r>
      <w:proofErr w:type="gramStart"/>
      <w:r>
        <w:rPr>
          <w:sz w:val="26"/>
          <w:szCs w:val="26"/>
        </w:rPr>
        <w:t>daru</w:t>
      </w:r>
      <w:proofErr w:type="gramEnd"/>
      <w:r>
        <w:rPr>
          <w:sz w:val="26"/>
          <w:szCs w:val="26"/>
        </w:rPr>
        <w:t xml:space="preserve"> Kulturní a sportovní Choťánky z.s. na rok 2020</w:t>
      </w:r>
    </w:p>
    <w:p w:rsidR="00D366A1" w:rsidRPr="00967F17" w:rsidRDefault="00D366A1" w:rsidP="00D366A1">
      <w:pPr>
        <w:rPr>
          <w:b/>
          <w:sz w:val="26"/>
          <w:szCs w:val="26"/>
        </w:rPr>
      </w:pPr>
      <w:r w:rsidRPr="00967F17">
        <w:rPr>
          <w:b/>
          <w:sz w:val="26"/>
          <w:szCs w:val="26"/>
        </w:rPr>
        <w:t>projednali:</w:t>
      </w:r>
    </w:p>
    <w:p w:rsidR="00D366A1" w:rsidRDefault="00D366A1" w:rsidP="00D366A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podané informace ke stavu chodníku k Vrčení</w:t>
      </w:r>
    </w:p>
    <w:p w:rsidR="00D366A1" w:rsidRDefault="00D366A1" w:rsidP="00D366A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podjezdy SŽDC</w:t>
      </w:r>
    </w:p>
    <w:p w:rsidR="00D366A1" w:rsidRDefault="00D366A1" w:rsidP="00D366A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příprava elektriky pro kolotoče</w:t>
      </w:r>
    </w:p>
    <w:p w:rsidR="00D366A1" w:rsidRDefault="00D366A1" w:rsidP="00D366A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možnost prodeje starého žebříku</w:t>
      </w:r>
    </w:p>
    <w:p w:rsidR="00D366A1" w:rsidRDefault="00D366A1" w:rsidP="00D366A1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</w:rPr>
        <w:tab/>
        <w:t xml:space="preserve">úklid pozemku u </w:t>
      </w:r>
      <w:proofErr w:type="spellStart"/>
      <w:r>
        <w:rPr>
          <w:sz w:val="26"/>
          <w:szCs w:val="26"/>
        </w:rPr>
        <w:t>čp</w:t>
      </w:r>
      <w:proofErr w:type="spellEnd"/>
      <w:r>
        <w:rPr>
          <w:sz w:val="26"/>
          <w:szCs w:val="26"/>
        </w:rPr>
        <w:t>. 164, vyklizení školy</w:t>
      </w:r>
    </w:p>
    <w:p w:rsidR="00BA779C" w:rsidRDefault="00BA779C" w:rsidP="00BA779C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jc w:val="both"/>
        <w:rPr>
          <w:sz w:val="26"/>
          <w:szCs w:val="26"/>
        </w:rPr>
      </w:pPr>
    </w:p>
    <w:p w:rsidR="007A3DF2" w:rsidRPr="006173C1" w:rsidRDefault="007A3DF2"/>
    <w:p w:rsidR="007A3DF2" w:rsidRPr="00244BC4" w:rsidRDefault="007A3DF2"/>
    <w:sectPr w:rsidR="007A3DF2" w:rsidRPr="00244BC4" w:rsidSect="007C3B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3DF2"/>
    <w:rsid w:val="00086F90"/>
    <w:rsid w:val="000F2932"/>
    <w:rsid w:val="001D30EF"/>
    <w:rsid w:val="00244BC4"/>
    <w:rsid w:val="002464DD"/>
    <w:rsid w:val="0026466F"/>
    <w:rsid w:val="002F54C6"/>
    <w:rsid w:val="002F6EE1"/>
    <w:rsid w:val="003C563D"/>
    <w:rsid w:val="003F3D4B"/>
    <w:rsid w:val="004A294E"/>
    <w:rsid w:val="004E0142"/>
    <w:rsid w:val="004F155F"/>
    <w:rsid w:val="005961CF"/>
    <w:rsid w:val="005B7B7B"/>
    <w:rsid w:val="006173C1"/>
    <w:rsid w:val="006361AB"/>
    <w:rsid w:val="0067095E"/>
    <w:rsid w:val="00684538"/>
    <w:rsid w:val="0070574E"/>
    <w:rsid w:val="0072132F"/>
    <w:rsid w:val="00721CB4"/>
    <w:rsid w:val="007A3DF2"/>
    <w:rsid w:val="007C3B0B"/>
    <w:rsid w:val="00967F17"/>
    <w:rsid w:val="00994A56"/>
    <w:rsid w:val="009A6013"/>
    <w:rsid w:val="00A56F88"/>
    <w:rsid w:val="00A574FE"/>
    <w:rsid w:val="00A65D67"/>
    <w:rsid w:val="00AC4CC2"/>
    <w:rsid w:val="00AE0D57"/>
    <w:rsid w:val="00B8645C"/>
    <w:rsid w:val="00B9595A"/>
    <w:rsid w:val="00BA779C"/>
    <w:rsid w:val="00BC11A2"/>
    <w:rsid w:val="00C109B7"/>
    <w:rsid w:val="00C27185"/>
    <w:rsid w:val="00C348BF"/>
    <w:rsid w:val="00D06FD5"/>
    <w:rsid w:val="00D35E76"/>
    <w:rsid w:val="00D366A1"/>
    <w:rsid w:val="00D47065"/>
    <w:rsid w:val="00DE1213"/>
    <w:rsid w:val="00E83076"/>
    <w:rsid w:val="00EF575B"/>
    <w:rsid w:val="00F73660"/>
    <w:rsid w:val="00FB4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3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72132F"/>
    <w:pPr>
      <w:keepNext/>
      <w:outlineLvl w:val="1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736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3660"/>
    <w:rPr>
      <w:rFonts w:ascii="Tahoma" w:eastAsia="Times New Roman" w:hAnsi="Tahoma" w:cs="Tahoma"/>
      <w:sz w:val="16"/>
      <w:szCs w:val="16"/>
      <w:lang w:eastAsia="cs-CZ"/>
    </w:rPr>
  </w:style>
  <w:style w:type="paragraph" w:styleId="Podtitul">
    <w:name w:val="Subtitle"/>
    <w:basedOn w:val="Normln"/>
    <w:link w:val="PodtitulChar"/>
    <w:qFormat/>
    <w:rsid w:val="009A6013"/>
    <w:rPr>
      <w:b/>
      <w:bCs/>
      <w:sz w:val="32"/>
    </w:rPr>
  </w:style>
  <w:style w:type="character" w:customStyle="1" w:styleId="PodtitulChar">
    <w:name w:val="Podtitul Char"/>
    <w:basedOn w:val="Standardnpsmoodstavce"/>
    <w:link w:val="Podtitul"/>
    <w:rsid w:val="009A6013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A574FE"/>
    <w:pPr>
      <w:jc w:val="center"/>
    </w:pPr>
    <w:rPr>
      <w:b/>
      <w:bCs/>
      <w:sz w:val="36"/>
      <w:u w:val="single"/>
    </w:rPr>
  </w:style>
  <w:style w:type="character" w:customStyle="1" w:styleId="NzevChar">
    <w:name w:val="Název Char"/>
    <w:basedOn w:val="Standardnpsmoodstavce"/>
    <w:link w:val="Nzev"/>
    <w:rsid w:val="00A574FE"/>
    <w:rPr>
      <w:rFonts w:ascii="Times New Roman" w:eastAsia="Times New Roman" w:hAnsi="Times New Roman" w:cs="Times New Roman"/>
      <w:b/>
      <w:bCs/>
      <w:sz w:val="36"/>
      <w:szCs w:val="24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rsid w:val="0072132F"/>
    <w:rPr>
      <w:rFonts w:ascii="Times New Roman" w:eastAsia="Times New Roman" w:hAnsi="Times New Roman" w:cs="Times New Roman"/>
      <w:sz w:val="28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3</cp:revision>
  <cp:lastPrinted>2019-06-27T16:04:00Z</cp:lastPrinted>
  <dcterms:created xsi:type="dcterms:W3CDTF">2020-02-21T06:33:00Z</dcterms:created>
  <dcterms:modified xsi:type="dcterms:W3CDTF">2020-02-21T06:33:00Z</dcterms:modified>
</cp:coreProperties>
</file>